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Kanały wentylacyjne prostokątne ze stali nierdzewnej - co powinieneś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Kanały wentylacyjne prostokątne ze stali nierdzewnej i co warto o nich wiedzieć? Przeczytaj w naszym krótkim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stosowane są kanały wentylacyjne prostokątne ze stali nierdzewnej?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kanały wentylacyjne prostokątne ze stali nierdzewnej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bądź też kształtki o przekroju prostokątnym oraz jakie jest ich zastosowanie, z pewnością znajdziesz szereg informacji w tym,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kanały wentylacyjne w instalacjach?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Kanały wentylacyjne prostokątne ze stali nierdzewnej</w:t>
      </w:r>
      <w:r>
        <w:rPr>
          <w:rFonts w:ascii="calibri" w:hAnsi="calibri" w:eastAsia="calibri" w:cs="calibri"/>
          <w:sz w:val="24"/>
          <w:szCs w:val="24"/>
        </w:rPr>
        <w:t xml:space="preserve"> są to produkty, które przeznaczone są do użytku w przypadku systemu wentylacji bytowej. Przeznaczone są do stosowania w nisko a także średniociśnieniowych instalacjach wentylacji oraz instalacjach klimatyzacyjnych.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Kanały wentylacyjne prostokątne ze stali nierdzewnej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możesz kupić kształtki o przekroju prostokątnym czy też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 prostokątne ze stali nierdzewnej</w:t>
      </w:r>
      <w:r>
        <w:rPr>
          <w:rFonts w:ascii="calibri" w:hAnsi="calibri" w:eastAsia="calibri" w:cs="calibri"/>
          <w:sz w:val="24"/>
          <w:szCs w:val="24"/>
        </w:rPr>
        <w:t xml:space="preserve"> z pewnością warto sprawdzić katalog międzynarodowego producenta firmy frapol. Wykonane kanały wentylacyjne z blachy ocynkowanej mogą być wyprodukowane w oparciu o polskie normy ale także o normy austriackie lub niemieckie i inne. Dodatkowo mogą być wykonane właśnie z wspomnianej blachy ocynkowanej ale także blachy nierdzewnej. Sprawdź także inne, dobrej jakości produkty z katalogu online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33/Kanaly-i-ksztaltki-o-przekroju-prostokat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2026-04-04T12:36:30+02:00</dcterms:created>
  <dcterms:modified xsi:type="dcterms:W3CDTF">2026-04-04T12:36:30+02:00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