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Przepustnica jednopłaszczyznowa okrągła - co to?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naszego artykułu dowiesz się czym jest przepustnica jednopłaszczyznowa okrągła oraz jaka jest jej rola w instalacjach. Przeczytaj!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przepustnica jednopłaszczyznowa okrągła?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systemach klimatyzacyjnych a także wentylacyjnych stosowanych jest mnóstwo urządzeń oraz produktów, dzięki którym cała instalacja może funkcjonować sprawnie, w zależności od tego w jakim budynku jest zainstalowana. Jednym z takowych produktów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przepustnica jednopłaszczyznowa okrągła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Przepustnica powietrza i jej rola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Przepustnica jednopłaszczyznowa okrągła</w:t>
      </w:r>
      <w:r>
        <w:rPr>
          <w:rFonts w:ascii="calibri" w:hAnsi="calibri" w:eastAsia="calibri" w:cs="calibri"/>
          <w:sz w:val="24"/>
          <w:szCs w:val="24"/>
        </w:rPr>
        <w:t xml:space="preserve"> jest to produkt, którego zadaniem jest regulacja przepływu powietrza a także jego odcięcie w kanałach wentylacyjnych. Typ DR przepustnicy jpowietrza, zwykle wykonany jest z blachy stalowej ocynkowanej. Warto również wspomnieć, iż przepustnica może być sterowana ręcznie lub za pomocą siłownika.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Przepustnica jednopłaszczyznowa okrągła z oferty Frapol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Frapol to międzynarodowy producent instalacji wentylacyjnych a także instalacji klimatyzacyjnych. W katalogu Frapol znajdziemy zatem poszczególne elementy, z którym możliwe jest zbudowanie wyżej wymienionych instalacji. Jednym z takowych elementów jest właśnie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przepustnica jednopłaszczyznowa okrągła</w:t>
      </w:r>
      <w:r>
        <w:rPr>
          <w:rFonts w:ascii="calibri" w:hAnsi="calibri" w:eastAsia="calibri" w:cs="calibri"/>
          <w:sz w:val="24"/>
          <w:szCs w:val="24"/>
        </w:rPr>
        <w:t xml:space="preserve">. Jeśli potrzebne ci informacje dotyczące danych technicznych, charakterystyki bądź też typoszeregu przepustnicy odsyłamy cię do oficjalnej strony firmy frapol, gdzie w zakładce system wentylacji bytowej znajdziesz wszelkie niezbędne informacje. Możesz również skontaktować się z handlowcem, który odpowie na Twoje pytania.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rapol.com.pl/produkt/20/Przepustnica-typ--DR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2024-05-16T21:35:27+02:00</dcterms:created>
  <dcterms:modified xsi:type="dcterms:W3CDTF">2024-05-16T21:35:27+02:00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